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9A" w:rsidRDefault="00C2239A" w:rsidP="00B61243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2239A" w:rsidRPr="002A608A" w:rsidRDefault="00C2239A" w:rsidP="00B6124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2239A" w:rsidRDefault="00C2239A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C2239A" w:rsidRPr="002A608A" w:rsidRDefault="00C2239A" w:rsidP="00B612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C2239A" w:rsidRDefault="00C2239A" w:rsidP="00B612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18.08.2023  № 161</w:t>
      </w:r>
    </w:p>
    <w:p w:rsidR="00C2239A" w:rsidRDefault="00C2239A" w:rsidP="00B61243">
      <w:r>
        <w:rPr>
          <w:rFonts w:ascii="Times New Roman" w:hAnsi="Times New Roman" w:cs="Times New Roman"/>
        </w:rPr>
        <w:t xml:space="preserve"> г. Унеча Брянской области</w:t>
      </w:r>
    </w:p>
    <w:p w:rsidR="00C2239A" w:rsidRDefault="00C2239A" w:rsidP="000F6F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239A" w:rsidRPr="000F6FE8" w:rsidRDefault="00C2239A" w:rsidP="000F6F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F6FE8">
        <w:rPr>
          <w:rFonts w:ascii="Times New Roman" w:hAnsi="Times New Roman" w:cs="Times New Roman"/>
          <w:sz w:val="28"/>
          <w:szCs w:val="28"/>
        </w:rPr>
        <w:t>Об утверждении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FE8">
        <w:rPr>
          <w:rFonts w:ascii="Times New Roman" w:hAnsi="Times New Roman" w:cs="Times New Roman"/>
          <w:sz w:val="28"/>
          <w:szCs w:val="28"/>
        </w:rPr>
        <w:t>инвентаризации</w:t>
      </w:r>
    </w:p>
    <w:p w:rsidR="00C2239A" w:rsidRPr="000F6FE8" w:rsidRDefault="00C2239A" w:rsidP="000F6FE8">
      <w:pPr>
        <w:pStyle w:val="ConsPlusNormal"/>
        <w:tabs>
          <w:tab w:val="left" w:pos="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кладбищ </w:t>
      </w:r>
      <w:r w:rsidRPr="000F6FE8">
        <w:rPr>
          <w:rFonts w:ascii="Times New Roman" w:hAnsi="Times New Roman" w:cs="Times New Roman"/>
          <w:sz w:val="28"/>
          <w:szCs w:val="28"/>
        </w:rPr>
        <w:t>и мест захоронения на них</w:t>
      </w:r>
    </w:p>
    <w:p w:rsidR="00C2239A" w:rsidRDefault="00C2239A" w:rsidP="00A73B5C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0F6FE8">
        <w:rPr>
          <w:rFonts w:ascii="Times New Roman" w:hAnsi="Times New Roman" w:cs="Times New Roman"/>
          <w:sz w:val="28"/>
          <w:szCs w:val="28"/>
        </w:rPr>
        <w:t>на  территории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C2239A" w:rsidRDefault="00C2239A" w:rsidP="000F6FE8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«Унечское городское </w:t>
      </w:r>
    </w:p>
    <w:p w:rsidR="00C2239A" w:rsidRDefault="00C2239A" w:rsidP="000F6FE8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поселение    Унечского    муниципального </w:t>
      </w:r>
    </w:p>
    <w:p w:rsidR="00C2239A" w:rsidRPr="00A73557" w:rsidRDefault="00C2239A" w:rsidP="000F6FE8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   Брянской    области»</w:t>
      </w:r>
    </w:p>
    <w:p w:rsidR="00C2239A" w:rsidRPr="00A73557" w:rsidRDefault="00C2239A" w:rsidP="007A5FDA">
      <w:pPr>
        <w:pStyle w:val="NoSpacing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</w:p>
    <w:p w:rsidR="00C2239A" w:rsidRDefault="00C2239A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FE8">
        <w:rPr>
          <w:rFonts w:ascii="Times New Roman" w:hAnsi="Times New Roman" w:cs="Times New Roman"/>
          <w:sz w:val="24"/>
          <w:szCs w:val="24"/>
        </w:rPr>
        <w:t>В соответствии с Федеральным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F6FE8">
        <w:rPr>
          <w:rFonts w:ascii="Times New Roman" w:hAnsi="Times New Roman" w:cs="Times New Roman"/>
          <w:sz w:val="24"/>
          <w:szCs w:val="24"/>
        </w:rPr>
        <w:t xml:space="preserve"> от 12.01.1996 </w:t>
      </w:r>
      <w:r w:rsidRPr="000F6FE8">
        <w:rPr>
          <w:rFonts w:ascii="Times New Roman" w:hAnsi="Times New Roman" w:cs="Times New Roman"/>
          <w:color w:val="000000"/>
          <w:sz w:val="24"/>
          <w:szCs w:val="24"/>
        </w:rPr>
        <w:t>№ 8-ФЗ «</w:t>
      </w:r>
      <w:r w:rsidRPr="000F6FE8">
        <w:rPr>
          <w:rFonts w:ascii="Times New Roman" w:hAnsi="Times New Roman" w:cs="Times New Roman"/>
          <w:sz w:val="24"/>
          <w:szCs w:val="24"/>
        </w:rPr>
        <w:t xml:space="preserve">О погребении и похоронном деле», </w:t>
      </w:r>
      <w:r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Pr="000F6FE8">
        <w:rPr>
          <w:rFonts w:ascii="Times New Roman" w:hAnsi="Times New Roman" w:cs="Times New Roman"/>
          <w:sz w:val="24"/>
          <w:szCs w:val="24"/>
        </w:rPr>
        <w:t>от 06.10.2003 №</w:t>
      </w:r>
      <w:hyperlink r:id="rId5" w:history="1">
        <w:r w:rsidRPr="00EB5D36">
          <w:rPr>
            <w:rStyle w:val="Hyperlink"/>
          </w:rPr>
          <w:t>https://login.consultant.ru/link/?req=doc&amp;base=LAW&amp;n=439194&amp;date=15.05.2023</w:t>
        </w:r>
      </w:hyperlink>
      <w:hyperlink r:id="rId6" w:history="1">
        <w:r w:rsidRPr="000F6FE8">
          <w:rPr>
            <w:rFonts w:ascii="Times New Roman" w:hAnsi="Times New Roman" w:cs="Times New Roman"/>
            <w:color w:val="000000"/>
            <w:sz w:val="24"/>
            <w:szCs w:val="24"/>
          </w:rPr>
          <w:t>131-ФЗ</w:t>
        </w:r>
      </w:hyperlink>
      <w:r w:rsidRPr="000F6FE8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руководствуясь </w:t>
      </w:r>
      <w:hyperlink r:id="rId7" w:history="1">
        <w:r w:rsidRPr="000F6FE8">
          <w:rPr>
            <w:rFonts w:ascii="Times New Roman" w:hAnsi="Times New Roman" w:cs="Times New Roman"/>
            <w:color w:val="000000"/>
            <w:sz w:val="24"/>
            <w:szCs w:val="24"/>
          </w:rPr>
          <w:t>Уставом</w:t>
        </w:r>
      </w:hyperlink>
      <w:r>
        <w:t xml:space="preserve"> </w:t>
      </w:r>
      <w:r w:rsidRPr="000F6FE8">
        <w:rPr>
          <w:rFonts w:ascii="Times New Roman" w:hAnsi="Times New Roman" w:cs="Times New Roman"/>
          <w:sz w:val="24"/>
          <w:szCs w:val="24"/>
        </w:rPr>
        <w:t>муниципального образования «Унечское городское поселение Унечского муниципального района Брянской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 xml:space="preserve">ипальный район» от 04.10.2019, </w:t>
      </w:r>
    </w:p>
    <w:p w:rsidR="00C2239A" w:rsidRPr="00BF37F3" w:rsidRDefault="00C2239A" w:rsidP="00A7355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F37F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2239A" w:rsidRDefault="00C2239A" w:rsidP="000F6FE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1. </w:t>
      </w:r>
      <w:r w:rsidRPr="000F6FE8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ar34" w:history="1">
        <w:r w:rsidRPr="000F6FE8">
          <w:rPr>
            <w:rFonts w:ascii="Times New Roman" w:hAnsi="Times New Roman" w:cs="Times New Roman"/>
            <w:color w:val="000000"/>
            <w:sz w:val="24"/>
            <w:szCs w:val="24"/>
          </w:rPr>
          <w:t>Порядок</w:t>
        </w:r>
      </w:hyperlink>
      <w:r>
        <w:t xml:space="preserve"> </w:t>
      </w:r>
      <w:r w:rsidRPr="000F6FE8">
        <w:rPr>
          <w:rFonts w:ascii="Times New Roman" w:hAnsi="Times New Roman" w:cs="Times New Roman"/>
          <w:sz w:val="24"/>
          <w:szCs w:val="24"/>
        </w:rPr>
        <w:t xml:space="preserve">проведения инвентаризации кладбищ и мест захоронений на них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«Унечское городское поселение Унечского муниципального района Брянской области»</w:t>
      </w:r>
      <w:r w:rsidRPr="000F6FE8">
        <w:rPr>
          <w:rFonts w:ascii="Times New Roman" w:hAnsi="Times New Roman" w:cs="Times New Roman"/>
          <w:sz w:val="24"/>
          <w:szCs w:val="24"/>
        </w:rPr>
        <w:t>согласно приложению к настоящему постановлению.</w:t>
      </w:r>
    </w:p>
    <w:p w:rsidR="00C2239A" w:rsidRDefault="00C2239A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6937C6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C2239A" w:rsidRPr="00953D1E" w:rsidRDefault="00C2239A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6937C6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 его</w:t>
      </w:r>
      <w:r w:rsidRPr="006937C6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C2239A" w:rsidRPr="00BF37F3" w:rsidRDefault="00C2239A" w:rsidP="00956FE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953D1E">
        <w:rPr>
          <w:rFonts w:ascii="Times New Roman" w:hAnsi="Times New Roman" w:cs="Times New Roman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p w:rsidR="00C2239A" w:rsidRPr="00BF37F3" w:rsidRDefault="00C2239A" w:rsidP="00A735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48" w:type="pct"/>
        <w:tblInd w:w="-106" w:type="dxa"/>
        <w:tblLook w:val="01E0"/>
      </w:tblPr>
      <w:tblGrid>
        <w:gridCol w:w="7723"/>
        <w:gridCol w:w="3006"/>
      </w:tblGrid>
      <w:tr w:rsidR="00C2239A" w:rsidRPr="001715C1">
        <w:tc>
          <w:tcPr>
            <w:tcW w:w="3599" w:type="pct"/>
          </w:tcPr>
          <w:p w:rsidR="00C2239A" w:rsidRPr="00953D1E" w:rsidRDefault="00C2239A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C2239A" w:rsidRPr="00953D1E" w:rsidRDefault="00C2239A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C2239A" w:rsidRPr="001715C1">
        <w:trPr>
          <w:trHeight w:val="465"/>
        </w:trPr>
        <w:tc>
          <w:tcPr>
            <w:tcW w:w="3599" w:type="pct"/>
          </w:tcPr>
          <w:p w:rsidR="00C2239A" w:rsidRPr="00953D1E" w:rsidRDefault="00C2239A" w:rsidP="000F6FE8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C2239A" w:rsidRPr="00953D1E" w:rsidRDefault="00C2239A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9A" w:rsidRPr="001715C1">
        <w:trPr>
          <w:trHeight w:val="842"/>
        </w:trPr>
        <w:tc>
          <w:tcPr>
            <w:tcW w:w="3599" w:type="pct"/>
          </w:tcPr>
          <w:p w:rsidR="00C2239A" w:rsidRPr="00953D1E" w:rsidRDefault="00C2239A" w:rsidP="000F6FE8">
            <w:pPr>
              <w:pStyle w:val="ConsPlusNormal"/>
              <w:tabs>
                <w:tab w:val="left" w:pos="1590"/>
                <w:tab w:val="left" w:pos="1701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C2239A" w:rsidRPr="00953D1E" w:rsidRDefault="00C2239A" w:rsidP="00983660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239A" w:rsidRDefault="00C2239A" w:rsidP="00E959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AE4D10">
      <w:pPr>
        <w:sectPr w:rsidR="00C2239A" w:rsidSect="000F6FE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2239A" w:rsidRDefault="00C2239A" w:rsidP="000F6FE8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Приложение</w:t>
      </w:r>
    </w:p>
    <w:p w:rsidR="00C2239A" w:rsidRDefault="00C2239A" w:rsidP="00C944AB">
      <w:pPr>
        <w:pStyle w:val="Standard"/>
        <w:tabs>
          <w:tab w:val="left" w:pos="6521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к постановлению администрации</w:t>
      </w:r>
    </w:p>
    <w:p w:rsidR="00C2239A" w:rsidRDefault="00C2239A" w:rsidP="00EB5D36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Унечского района  от 18.08.2023  №161</w:t>
      </w:r>
    </w:p>
    <w:p w:rsidR="00C2239A" w:rsidRDefault="00C2239A" w:rsidP="000F6FE8">
      <w:pPr>
        <w:pStyle w:val="Standard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jc w:val="center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jc w:val="center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</w:t>
      </w:r>
    </w:p>
    <w:p w:rsidR="00C2239A" w:rsidRDefault="00C2239A" w:rsidP="00C944AB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проведения инвентаризации кладбищ и мест захоронения на них на территории муниципального образования «Унечское городское поселение Унечского муниципального района </w:t>
      </w:r>
    </w:p>
    <w:p w:rsidR="00C2239A" w:rsidRDefault="00C2239A" w:rsidP="00C944AB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Брянской области»</w:t>
      </w:r>
    </w:p>
    <w:p w:rsidR="00C2239A" w:rsidRDefault="00C2239A" w:rsidP="00C944AB">
      <w:pPr>
        <w:pStyle w:val="Standard"/>
        <w:jc w:val="center"/>
        <w:rPr>
          <w:rFonts w:cs="Times New Roman"/>
        </w:rPr>
      </w:pPr>
    </w:p>
    <w:p w:rsidR="00C2239A" w:rsidRDefault="00C2239A" w:rsidP="000F6FE8">
      <w:pPr>
        <w:pStyle w:val="Standard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jc w:val="both"/>
        <w:rPr>
          <w:rFonts w:ascii="Times New Roman" w:hAnsi="Times New Roman" w:cs="Times New Roman"/>
        </w:rPr>
      </w:pPr>
    </w:p>
    <w:p w:rsidR="00C2239A" w:rsidRDefault="00C2239A" w:rsidP="00C944AB">
      <w:pPr>
        <w:pStyle w:val="Standard"/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Настоящий Порядок разработан в соответствии с Федеральным </w:t>
      </w:r>
      <w:hyperlink r:id="rId8" w:history="1">
        <w:r>
          <w:rPr>
            <w:rFonts w:ascii="Times New Roman" w:hAnsi="Times New Roman" w:cs="Times New Roman"/>
            <w:color w:val="000000"/>
          </w:rPr>
          <w:t>законом</w:t>
        </w:r>
      </w:hyperlink>
      <w:r>
        <w:rPr>
          <w:rFonts w:ascii="Times New Roman" w:hAnsi="Times New Roman" w:cs="Times New Roman"/>
        </w:rPr>
        <w:t xml:space="preserve"> от 12.01.1996 № 8-ФЗ «О погребении и похоронном деле», Федеральным  </w:t>
      </w:r>
      <w:r>
        <w:rPr>
          <w:rFonts w:ascii="Times New Roman" w:hAnsi="Times New Roman" w:cs="Times New Roman"/>
          <w:color w:val="000000"/>
        </w:rPr>
        <w:t xml:space="preserve">законом </w:t>
      </w:r>
      <w:r>
        <w:rPr>
          <w:rFonts w:ascii="Times New Roman" w:hAnsi="Times New Roman" w:cs="Times New Roman"/>
        </w:rPr>
        <w:t>от 06.10.2003 №131-ФЗ «Об общих принципах организации местного самоуправления в Российской Федерации».</w:t>
      </w:r>
    </w:p>
    <w:p w:rsidR="00C2239A" w:rsidRDefault="00C2239A" w:rsidP="00C944AB">
      <w:pPr>
        <w:pStyle w:val="Standard"/>
        <w:ind w:firstLine="708"/>
        <w:jc w:val="both"/>
        <w:rPr>
          <w:rFonts w:cs="Times New Roman"/>
        </w:rPr>
      </w:pPr>
      <w:r>
        <w:rPr>
          <w:rFonts w:ascii="Times New Roman" w:hAnsi="Times New Roman" w:cs="Times New Roman"/>
        </w:rPr>
        <w:t>Порядок регулирует действия должностных лиц при проведении инвентаризации кладбищ и мест захоронений на них на территории муниципального образования «Унечское городское поселение Унечского муниципального района Брянской области» (далее – Унечское городское поселение)и порядок оформления результатов инвентаризации.</w:t>
      </w:r>
    </w:p>
    <w:p w:rsidR="00C2239A" w:rsidRDefault="00C2239A" w:rsidP="00C944AB">
      <w:pPr>
        <w:pStyle w:val="Standard"/>
        <w:tabs>
          <w:tab w:val="left" w:pos="709"/>
        </w:tabs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Общие положения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C944AB">
      <w:pPr>
        <w:pStyle w:val="Standard"/>
        <w:tabs>
          <w:tab w:val="left" w:pos="709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1.1. Инвентаризация кладбищ и мест захоронений на них, проводится в следующих целях:</w:t>
      </w:r>
    </w:p>
    <w:p w:rsidR="00C2239A" w:rsidRDefault="00C2239A" w:rsidP="00C944AB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планирование территории кладбищ;</w:t>
      </w:r>
    </w:p>
    <w:p w:rsidR="00C2239A" w:rsidRDefault="00C2239A" w:rsidP="00C944AB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выявление бесхозяйных захоронений;</w:t>
      </w:r>
    </w:p>
    <w:p w:rsidR="00C2239A" w:rsidRDefault="00C2239A" w:rsidP="00C944AB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сбор информации об установленных на территории кладбищ надгробных сооружениях и ограждениях мест захоронений;</w:t>
      </w:r>
    </w:p>
    <w:p w:rsidR="00C2239A" w:rsidRDefault="00C2239A" w:rsidP="00C944AB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учет и систематизация данных о местах захоронения из различных источников (книги регистрации захоронений, захоронений урн с прахом, надгробные сооружения (надгробия) или иные ритуальные знаки, если таковые установлены на захоронении).</w:t>
      </w:r>
    </w:p>
    <w:p w:rsidR="00C2239A" w:rsidRDefault="00C2239A" w:rsidP="00C944AB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 Распоряжение о проведении инвентаризации кладбищ и мест захоронений на них, порядке и сроках ее проведения принимается администрацией Унечского района.</w:t>
      </w:r>
    </w:p>
    <w:p w:rsidR="00C2239A" w:rsidRDefault="00C2239A" w:rsidP="00C944AB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Инвентаризация кладбищ и мест захоронений на них, проводится не реже одного раза в три года и не чаще одного раза в год.</w:t>
      </w:r>
    </w:p>
    <w:p w:rsidR="00C2239A" w:rsidRDefault="00C2239A" w:rsidP="00C944AB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1.4. Работы по инвентаризации кладбищ и мест захоронений на них проводятся комиссией, состав которой утверждается распоряжением администрации Унечского района.</w:t>
      </w: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Порядок принятия решений о проведения инвентаризации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кладбищ и мест захоронения на них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C944AB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Решение о проведении инвентаризации кладбищ и мест захоронений на них принимается в связи с истечением срока, предусмотренного </w:t>
      </w:r>
      <w:hyperlink w:anchor="p53" w:history="1">
        <w:r>
          <w:rPr>
            <w:rFonts w:ascii="Times New Roman" w:hAnsi="Times New Roman" w:cs="Times New Roman"/>
            <w:color w:val="000000"/>
          </w:rPr>
          <w:t>пунктом 1.3</w:t>
        </w:r>
      </w:hyperlink>
      <w:r>
        <w:rPr>
          <w:rFonts w:ascii="Times New Roman" w:hAnsi="Times New Roman" w:cs="Times New Roman"/>
        </w:rPr>
        <w:t xml:space="preserve"> настоящего Порядка с момента последней инвентаризации, а также в случае, когда это необходимо для первоначальной планировки территории кладбища или принятия решения об изменении планировки, связанного с изменением границ кладбища и выявление преступлений и правонарушений, совершенных в сфере похоронного дела.</w:t>
      </w:r>
    </w:p>
    <w:p w:rsidR="00C2239A" w:rsidRDefault="00C2239A" w:rsidP="004606FD">
      <w:pPr>
        <w:pStyle w:val="Standard"/>
        <w:tabs>
          <w:tab w:val="left" w:pos="709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2.2. Проведение инвентаризации кладбищ и мест захоронений на них на вновь образуемых кладбищах проводится по истечении двух лет, не позднее трех лет с момента утверждения планировки вновь образованного кладбища.</w:t>
      </w:r>
    </w:p>
    <w:p w:rsidR="00C2239A" w:rsidRDefault="00C2239A" w:rsidP="004606FD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 Распоряжение о проведении инвентаризации кладбищ и мест захоронений на них должно содержать: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цель проведения инвентаризации и причину ее проведения;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наименование и место расположения кладбища;</w:t>
      </w:r>
    </w:p>
    <w:p w:rsidR="00C2239A" w:rsidRDefault="00C2239A" w:rsidP="004606FD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дата начала и окончания инвентаризации.</w:t>
      </w: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Общие правила проведения инвентаризации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кладбищ и мест захоронения на них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Перечень кладбищ, на территории которых планируется провести инвентаризацию кладбищ и мест захоронений на них, определяется распоряжением администрации Унечского района.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При проведении инвентаризации кладбищ и мест захоронений на них инвентаризационной комиссией заполняются формы, приведенные в приложениях к настоящему Порядку.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 До начала проведения инвентаризации кладбищ и мест захоронений на них на соответствующем кладбище инвентаризационной комиссии надлежит: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проверить наличие книг регистрации захоронений (захоронений урн с прахом), содержащих записи о захоронениях на соответствующем кладбище, правильность их заполнения;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получить сведения о последних зарегистрированных на момент проведения инвентаризации захоронениях на соответствующем кладбище.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Отсутствие книг регистрации захоронений по каким-либо причинам не может служить основанием для непроведения инвентаризации.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книги регистрации захоронений находятся на постоянном хранении в муниципальном архиве, инвентаризационная комиссия вправе их истребовать в установленном порядке на период проведения инвентаризации.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 Сведения о фактическом наличии захоронений на проверяемом кладбище записываются в инвентаризационные описи (приложение № 1 к Порядку).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Инвентаризационная комиссия обеспечивает полноту и точность внесения в </w:t>
      </w:r>
      <w:hyperlink w:anchor="p130" w:history="1">
        <w:r>
          <w:rPr>
            <w:rFonts w:ascii="Times New Roman" w:hAnsi="Times New Roman" w:cs="Times New Roman"/>
            <w:color w:val="000000"/>
          </w:rPr>
          <w:t>инвентаризационные описи</w:t>
        </w:r>
      </w:hyperlink>
      <w:r>
        <w:rPr>
          <w:rFonts w:ascii="Times New Roman" w:hAnsi="Times New Roman" w:cs="Times New Roman"/>
        </w:rPr>
        <w:t xml:space="preserve"> данных о захоронениях, правильность и своевременность оформления материалов инвентаризации.</w:t>
      </w:r>
    </w:p>
    <w:p w:rsidR="00C2239A" w:rsidRDefault="00C2239A" w:rsidP="004606FD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3.6. Инвентаризационные описи можно заполнять шариковой ручкой или с использование средств компьютерной техники. В инвентаризационных описях не должно быть помарок и подчисток.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3.7. 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3.8. В инвентаризационных описях не допускается оставлять незаполненные строки, на последних страницах незаполненные строки подчеркиваются.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3.9. Не допускается вносить в инвентаризационные описи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(при его отсутствии с данными на надгробном сооружении (надгробии) или ином ритуальном знаке, если таковые установлены на захоронении).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3.10. Инвентаризационные описи подписывают председатель и члены инвентаризационной комиссии.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3.11. При выявлении захоронений, по которым отсутствуют или указаны неправильные данные в книгах регистрации захоронений в опись включаются данные, установленные в ходе проведения инвентаризации.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Инвентаризация захоронений</w:t>
      </w:r>
    </w:p>
    <w:p w:rsidR="00C2239A" w:rsidRDefault="00C2239A" w:rsidP="004606FD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Инвентаризация кладбищ и мест захоронений на них производится в форме проведения выездной проверки непосредственно на кладбище и сопоставления данных на регистрационном знаке захоронения (Ф.И.О. умершего, даты его рождения и смерти, регистрационный номер) с данными книг регистрации захоронений.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При отсутствии на могиле регистрационного знака сопоставление данных книг регистрации захоронений производится с данными об умершем (Ф.И.О. умершего, даты его рождения и смерти), содержащимися на могильном сооружении (надгробии) или ином ритуальном знаке, если таковые установлены на захоронении.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 В случае если в книгах регистрации захоронений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</w:p>
    <w:p w:rsidR="00C2239A" w:rsidRDefault="00C2239A" w:rsidP="004606FD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 Инвентаризация кладбищ и мест захоронений на них производится по видам мест захоронений (одиночные, родственные, воинские, почетные, семейные (родовые)).</w:t>
      </w: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оформления результатов инвентаризации</w:t>
      </w: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4606FD">
      <w:pPr>
        <w:pStyle w:val="Standard"/>
        <w:ind w:firstLine="708"/>
        <w:jc w:val="both"/>
        <w:rPr>
          <w:rFonts w:cs="Times New Roman"/>
        </w:rPr>
      </w:pPr>
      <w:r>
        <w:rPr>
          <w:rFonts w:ascii="Times New Roman" w:hAnsi="Times New Roman" w:cs="Times New Roman"/>
        </w:rPr>
        <w:t xml:space="preserve">5.1. По результатам проведенной инвентаризации составляется </w:t>
      </w:r>
      <w:hyperlink w:anchor="p167" w:history="1">
        <w:r>
          <w:rPr>
            <w:rFonts w:ascii="Times New Roman" w:hAnsi="Times New Roman" w:cs="Times New Roman"/>
            <w:color w:val="000000"/>
          </w:rPr>
          <w:t>ведомость</w:t>
        </w:r>
      </w:hyperlink>
      <w:r>
        <w:rPr>
          <w:rFonts w:ascii="Times New Roman" w:hAnsi="Times New Roman" w:cs="Times New Roman"/>
        </w:rPr>
        <w:t xml:space="preserve"> результатов (приложение № 2 к Порядку), выявленных инвентаризацией, которая подписывается председателем и членами инвентаризационной комиссии.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Результаты проведения инвентаризации захоронений на кладбище отражаются в акте  </w:t>
      </w:r>
      <w:r>
        <w:rPr>
          <w:rFonts w:ascii="Times New Roman" w:hAnsi="Times New Roman" w:cs="Times New Roman"/>
          <w:color w:val="000000"/>
        </w:rPr>
        <w:t>(при</w:t>
      </w:r>
      <w:r>
        <w:rPr>
          <w:rFonts w:ascii="Times New Roman" w:hAnsi="Times New Roman" w:cs="Times New Roman"/>
        </w:rPr>
        <w:t>ложение № 3 к Порядку).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Мероприятия, проводимые по результатам инвентаризации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кладбищ и мест захоронения на них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4606FD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 По результатам инвентаризации проводятся следующие мероприятия: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6.1.1. Если на захоронении отсутствует регистрационный знак с номером захоронения, но в книгах регистрации захоронений (захоронений урн с прахом) и на самом захоронении имеется какая-либо информация об умершем, позволяющая идентифицировать соответствующее захоронение, то на указанных захоронениях устанавливаются регистрационные знаки (либо крепятся к ограде, цоколю и т.п. таблички) с указанием Ф.И.О. умершего, дат его рождения и смерти, регистрационного номера захоронения.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Регистрационный номер захоронения, указанный в книге регистрации захоронений (захоронение урн с прахом).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6.1.2. Если на захоронении и в книгах регистрации захоронений (захоронений урн с прахом) отсутствует какая-либо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этом случае к книге регистрации захоронений (захоронений урн с прахом) указывается только регистрационный номер захоронения, дополнительно делается запись «неблагоустроенное (брошенное) захоронение» и указывается информация, предусмотренная в </w:t>
      </w:r>
      <w:hyperlink w:anchor="p107" w:history="1">
        <w:r>
          <w:rPr>
            <w:rFonts w:ascii="Times New Roman" w:hAnsi="Times New Roman" w:cs="Times New Roman"/>
            <w:color w:val="000000"/>
          </w:rPr>
          <w:t>пункте 6.1.4</w:t>
        </w:r>
      </w:hyperlink>
      <w:r>
        <w:rPr>
          <w:rFonts w:ascii="Times New Roman" w:hAnsi="Times New Roman" w:cs="Times New Roman"/>
          <w:color w:val="000000"/>
        </w:rPr>
        <w:t>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6.1.3. Если при инвентаризации захоронений (захоронений урн с прахом) выявлены неправильные данные в книгах регистрации захоронений (захоронений урн с прахом), то исправление ошибок в книгах регистрации производится путем зачеркивания неправильных записей и проставления над зачеркнутыми правильных записей.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Исправления должны быть оговорены и подписаны председателем и членами инвентаризационной комиссии, дополнительно указываются номер и дата распоряжения о проведении инвентаризации захоронений на соответствующем кладбище.</w:t>
      </w:r>
    </w:p>
    <w:p w:rsidR="00C2239A" w:rsidRDefault="00C2239A" w:rsidP="004606F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6.1.4. В книгах регистрации захоронений (захоронений урн с прахом) производится регистрация всех захоронений, не учтенных по каким-либо причинам в книгах регистрации захоронений (захоронений урн с прахом), в том числе неблагоустроенных (брошенных) захоронений, при этом делается пометка «запись внесена по результатам инвентаризации», указываются номер и дата распоряжения о проведении инвентаризации захоронений на соответствующем кладбище, ставятся подписи председателя и членов инвентаризационной комиссии.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Использование полученной информации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431A7D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Полученные в результате проведения работ по инвентаризации кладбищ и мест захоронений на них информация и материалы обрабатываются и систематизируются инвентаризационной комиссией и в течение трех дней передаются в комитет по управлению муниципальным имуществом администрации Унечского района, который не позднее трех месяцев с момента приемки результатов работ подготавливает аналитическую информацию, содержащую сведения:</w:t>
      </w:r>
    </w:p>
    <w:p w:rsidR="00C2239A" w:rsidRDefault="00C2239A" w:rsidP="00431A7D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соответствие или несоответствие данных о зарегистрированных надгробных сооружениях, зарегистрированных местах захоронений и их видах фактической ситуации с указанием соответствующих фактов;</w:t>
      </w:r>
    </w:p>
    <w:p w:rsidR="00C2239A" w:rsidRDefault="00C2239A" w:rsidP="00431A7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предложение по созданию на территории кладбищ зон захоронений определенных видов;</w:t>
      </w:r>
    </w:p>
    <w:p w:rsidR="00C2239A" w:rsidRDefault="00C2239A" w:rsidP="00431A7D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предложение по закрытию и созданию новых кладбищ;</w:t>
      </w:r>
    </w:p>
    <w:p w:rsidR="00C2239A" w:rsidRDefault="00C2239A" w:rsidP="00431A7D">
      <w:pPr>
        <w:pStyle w:val="Standard"/>
        <w:tabs>
          <w:tab w:val="left" w:pos="709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предложение по привлечению лиц, ответственных за нарушение законодательства о погребении и похоронном деле к ответственности.</w:t>
      </w: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both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A07A66">
      <w:pPr>
        <w:pStyle w:val="Standard"/>
        <w:tabs>
          <w:tab w:val="left" w:pos="5387"/>
          <w:tab w:val="left" w:pos="5529"/>
        </w:tabs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C2239A" w:rsidRDefault="00C2239A" w:rsidP="005A3550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проведения инвентаризации</w:t>
      </w:r>
    </w:p>
    <w:p w:rsidR="00C2239A" w:rsidRDefault="00C2239A" w:rsidP="005A3550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кладбищ и мест захоронения на них</w:t>
      </w:r>
    </w:p>
    <w:p w:rsidR="00C2239A" w:rsidRDefault="00C2239A" w:rsidP="00A07A66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Унечского городского поселения</w:t>
      </w: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ИНВЕНТАРИЗАЦИОННАЯ ОПИСЬ КЛАДБИЩ И МЕСТ ЗАХОРОНЕНИЙ НА НИХ</w:t>
      </w:r>
    </w:p>
    <w:p w:rsidR="00C2239A" w:rsidRDefault="00C2239A" w:rsidP="000F6FE8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 w:rsidR="00C2239A" w:rsidRDefault="00C2239A" w:rsidP="00C74F9F">
      <w:pPr>
        <w:pStyle w:val="Standard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кладбища, место его расположения)</w:t>
      </w:r>
    </w:p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tbl>
      <w:tblPr>
        <w:tblW w:w="10120" w:type="dxa"/>
        <w:tblInd w:w="-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50"/>
        <w:gridCol w:w="3433"/>
        <w:gridCol w:w="1701"/>
        <w:gridCol w:w="1559"/>
        <w:gridCol w:w="1559"/>
        <w:gridCol w:w="1418"/>
      </w:tblGrid>
      <w:tr w:rsidR="00C2239A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Захоронения (указываются: Ф.И.О. умершего, дата его смерти, краткое описание</w:t>
            </w:r>
          </w:p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захоронения, позволяющее его идентифицировать)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надгробного сооружения (надгробия) либо иного ритуального знака на захоронении (его краткое описание с указанием материала, из которого изготовлено надгробное сооружение (надгробие) или иной ритуальный знак)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захоронения, указанный в книге регистрации</w:t>
            </w:r>
          </w:p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захоронений (захоронений урн с прахом)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захоронения, указанный на регистрационном знаке захоронения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2239A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239A" w:rsidRDefault="00C2239A" w:rsidP="000F6FE8">
      <w:pPr>
        <w:pStyle w:val="Standard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 по описи: количество захоронений, зарегистрированных в книге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0" w:name="p142"/>
      <w:bookmarkEnd w:id="0"/>
      <w:r>
        <w:rPr>
          <w:rFonts w:ascii="Times New Roman" w:hAnsi="Times New Roman" w:cs="Times New Roman"/>
          <w:sz w:val="24"/>
          <w:szCs w:val="24"/>
        </w:rPr>
        <w:t>регистрации захоронений ______________________________________________________________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1" w:name="p143"/>
      <w:bookmarkEnd w:id="1"/>
      <w:r>
        <w:rPr>
          <w:rFonts w:ascii="Times New Roman" w:hAnsi="Times New Roman" w:cs="Times New Roman"/>
          <w:sz w:val="24"/>
          <w:szCs w:val="24"/>
        </w:rPr>
        <w:t>(прописью)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2" w:name="p144"/>
      <w:bookmarkEnd w:id="2"/>
      <w:r>
        <w:rPr>
          <w:rFonts w:ascii="Times New Roman" w:hAnsi="Times New Roman" w:cs="Times New Roman"/>
          <w:sz w:val="24"/>
          <w:szCs w:val="24"/>
        </w:rPr>
        <w:t>количество захоронений, не зарегистрированных в книге регистрации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3" w:name="p145"/>
      <w:bookmarkEnd w:id="3"/>
      <w:r>
        <w:rPr>
          <w:rFonts w:ascii="Times New Roman" w:hAnsi="Times New Roman" w:cs="Times New Roman"/>
          <w:sz w:val="24"/>
          <w:szCs w:val="24"/>
        </w:rPr>
        <w:t>захоронений _________________________________________________________________________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4" w:name="p146"/>
      <w:bookmarkEnd w:id="4"/>
      <w:r>
        <w:rPr>
          <w:rFonts w:ascii="Times New Roman" w:hAnsi="Times New Roman" w:cs="Times New Roman"/>
          <w:sz w:val="24"/>
          <w:szCs w:val="24"/>
        </w:rPr>
        <w:t>(прописью)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5" w:name="p147"/>
      <w:bookmarkEnd w:id="5"/>
    </w:p>
    <w:p w:rsidR="00C2239A" w:rsidRDefault="00C2239A" w:rsidP="000F6FE8">
      <w:pPr>
        <w:pStyle w:val="PreformattedText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_______________________________________________________________</w:t>
      </w:r>
    </w:p>
    <w:p w:rsidR="00C2239A" w:rsidRDefault="00C2239A" w:rsidP="004821A3">
      <w:pPr>
        <w:pStyle w:val="PreformattedText"/>
        <w:tabs>
          <w:tab w:val="left" w:pos="4111"/>
          <w:tab w:val="left" w:pos="4253"/>
        </w:tabs>
        <w:rPr>
          <w:rFonts w:cs="Times New Roman"/>
        </w:rPr>
      </w:pPr>
      <w:bookmarkStart w:id="6" w:name="p148"/>
      <w:bookmarkEnd w:id="6"/>
      <w:r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7" w:name="p149"/>
      <w:bookmarkEnd w:id="7"/>
    </w:p>
    <w:p w:rsidR="00C2239A" w:rsidRDefault="00C2239A" w:rsidP="000F6FE8">
      <w:pPr>
        <w:pStyle w:val="PreformattedText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_____________________________________________________________________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8" w:name="p150"/>
      <w:bookmarkEnd w:id="8"/>
      <w:r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C2239A" w:rsidRDefault="00C2239A" w:rsidP="004821A3">
      <w:pPr>
        <w:pStyle w:val="PreformattedText"/>
        <w:tabs>
          <w:tab w:val="left" w:pos="1701"/>
          <w:tab w:val="left" w:pos="1843"/>
        </w:tabs>
        <w:rPr>
          <w:rFonts w:cs="Times New Roman"/>
        </w:rPr>
      </w:pPr>
      <w:bookmarkStart w:id="9" w:name="p151"/>
      <w:bookmarkEnd w:id="9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152"/>
      <w:bookmarkEnd w:id="10"/>
      <w:r>
        <w:rPr>
          <w:rFonts w:ascii="Times New Roman" w:hAnsi="Times New Roman" w:cs="Times New Roman"/>
          <w:sz w:val="24"/>
          <w:szCs w:val="24"/>
        </w:rPr>
        <w:t xml:space="preserve"> (должность, подпись, расшифровка подписи)</w:t>
      </w:r>
    </w:p>
    <w:p w:rsidR="00C2239A" w:rsidRDefault="00C2239A" w:rsidP="004821A3">
      <w:pPr>
        <w:pStyle w:val="PreformattedText"/>
        <w:tabs>
          <w:tab w:val="left" w:pos="1701"/>
          <w:tab w:val="left" w:pos="1843"/>
          <w:tab w:val="left" w:pos="4111"/>
        </w:tabs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_____________________________________________________________________</w:t>
      </w:r>
    </w:p>
    <w:p w:rsidR="00C2239A" w:rsidRDefault="00C2239A" w:rsidP="004821A3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(должность, подпись, расшифровка подписи)</w:t>
      </w:r>
    </w:p>
    <w:p w:rsidR="00C2239A" w:rsidRDefault="00C2239A" w:rsidP="0015011B">
      <w:pPr>
        <w:pStyle w:val="Standard"/>
        <w:tabs>
          <w:tab w:val="left" w:pos="5387"/>
        </w:tabs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15011B">
      <w:pPr>
        <w:pStyle w:val="Standard"/>
        <w:tabs>
          <w:tab w:val="left" w:pos="5387"/>
        </w:tabs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C2239A" w:rsidRDefault="00C2239A" w:rsidP="00B233D0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проведения инвентаризации</w:t>
      </w:r>
    </w:p>
    <w:p w:rsidR="00C2239A" w:rsidRDefault="00C2239A" w:rsidP="00B233D0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кладбищ и мест захоронения на них </w:t>
      </w:r>
    </w:p>
    <w:p w:rsidR="00C2239A" w:rsidRDefault="00C2239A" w:rsidP="0015011B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Унечского городского поселения</w:t>
      </w: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C74F9F">
      <w:pPr>
        <w:pStyle w:val="Textbody"/>
        <w:spacing w:after="0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ВЕДОМОСТЬ РЕЗУЛЬТАТОВ, ВЫЯВЛЕННЫХ ИНВЕНТАРИЗАЦИЕЙ</w:t>
      </w:r>
    </w:p>
    <w:p w:rsidR="00C2239A" w:rsidRDefault="00C2239A" w:rsidP="000F6FE8">
      <w:pPr>
        <w:pStyle w:val="Textbody"/>
        <w:spacing w:after="0"/>
        <w:ind w:firstLine="540"/>
        <w:jc w:val="center"/>
        <w:rPr>
          <w:rFonts w:ascii="Times New Roman" w:hAnsi="Times New Roman" w:cs="Times New Roman"/>
        </w:rPr>
      </w:pPr>
    </w:p>
    <w:tbl>
      <w:tblPr>
        <w:tblW w:w="10120" w:type="dxa"/>
        <w:tblInd w:w="-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70"/>
        <w:gridCol w:w="3171"/>
        <w:gridCol w:w="3260"/>
        <w:gridCol w:w="3119"/>
      </w:tblGrid>
      <w:tr w:rsidR="00C2239A"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3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захоронений</w:t>
            </w:r>
          </w:p>
        </w:tc>
        <w:tc>
          <w:tcPr>
            <w:tcW w:w="6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Результат, выявленный инвентаризацией</w:t>
            </w:r>
          </w:p>
        </w:tc>
      </w:tr>
      <w:tr w:rsidR="00C2239A"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/>
        </w:tc>
        <w:tc>
          <w:tcPr>
            <w:tcW w:w="3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/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захоронений, учтенных в книге регистрации захоронений (захоронений урн с прахом)</w:t>
            </w:r>
          </w:p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захоронений, не учтенных в книге регистрации захоронений (захоронений урн с прахом)</w:t>
            </w:r>
          </w:p>
        </w:tc>
      </w:tr>
      <w:tr w:rsidR="00C2239A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239A" w:rsidRDefault="00C2239A" w:rsidP="008E3EA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C2239A" w:rsidRDefault="00C2239A" w:rsidP="000F6FE8">
      <w:pPr>
        <w:pStyle w:val="Textbody"/>
        <w:spacing w:after="0"/>
        <w:ind w:firstLine="540"/>
        <w:jc w:val="center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комиссии: _______________________________________________________________</w:t>
      </w:r>
    </w:p>
    <w:p w:rsidR="00C2239A" w:rsidRDefault="00C2239A" w:rsidP="00087F5A">
      <w:pPr>
        <w:pStyle w:val="PreformattedText"/>
        <w:tabs>
          <w:tab w:val="left" w:pos="3969"/>
        </w:tabs>
        <w:rPr>
          <w:rFonts w:cs="Times New Roman"/>
        </w:rPr>
      </w:pPr>
      <w:bookmarkStart w:id="11" w:name="p181"/>
      <w:bookmarkEnd w:id="11"/>
      <w:r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12" w:name="p182"/>
      <w:bookmarkEnd w:id="12"/>
    </w:p>
    <w:p w:rsidR="00C2239A" w:rsidRDefault="00C2239A" w:rsidP="000F6FE8">
      <w:pPr>
        <w:pStyle w:val="PreformattedText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_____________________________________________________________________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13" w:name="p183"/>
      <w:bookmarkEnd w:id="13"/>
      <w:r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14" w:name="p184"/>
      <w:bookmarkEnd w:id="14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C2239A" w:rsidRDefault="00C2239A" w:rsidP="00087F5A">
      <w:pPr>
        <w:pStyle w:val="PreformattedText"/>
        <w:tabs>
          <w:tab w:val="left" w:pos="3828"/>
        </w:tabs>
        <w:rPr>
          <w:rFonts w:cs="Times New Roman"/>
        </w:rPr>
      </w:pPr>
      <w:bookmarkStart w:id="15" w:name="p185"/>
      <w:bookmarkEnd w:id="15"/>
      <w:r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16" w:name="p186"/>
      <w:bookmarkEnd w:id="16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C2239A" w:rsidRDefault="00C2239A" w:rsidP="00087F5A">
      <w:pPr>
        <w:pStyle w:val="PreformattedText"/>
        <w:tabs>
          <w:tab w:val="left" w:pos="3969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17" w:name="p187"/>
      <w:bookmarkEnd w:id="17"/>
      <w:r>
        <w:rPr>
          <w:rFonts w:ascii="Times New Roman" w:hAnsi="Times New Roman" w:cs="Times New Roman"/>
          <w:sz w:val="24"/>
          <w:szCs w:val="24"/>
        </w:rPr>
        <w:t xml:space="preserve">             (должность, подпись, расшифровка подписи)</w:t>
      </w: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jc w:val="center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821CC0">
      <w:pPr>
        <w:pStyle w:val="Standard"/>
        <w:tabs>
          <w:tab w:val="left" w:pos="709"/>
          <w:tab w:val="left" w:pos="4962"/>
        </w:tabs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:rsidR="00C2239A" w:rsidRDefault="00C2239A" w:rsidP="00821CC0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проведения инвентаризации</w:t>
      </w:r>
    </w:p>
    <w:p w:rsidR="00C2239A" w:rsidRDefault="00C2239A" w:rsidP="00C74F9F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кладбищ и мест захоронения на них </w:t>
      </w:r>
    </w:p>
    <w:p w:rsidR="00C2239A" w:rsidRDefault="00C2239A" w:rsidP="00821CC0">
      <w:pPr>
        <w:pStyle w:val="Standard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Унечского городского поселения</w:t>
      </w: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ind w:firstLine="540"/>
        <w:jc w:val="right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jc w:val="center"/>
        <w:rPr>
          <w:rFonts w:ascii="Times New Roman" w:hAnsi="Times New Roman" w:cs="Times New Roman"/>
        </w:rPr>
      </w:pPr>
    </w:p>
    <w:p w:rsidR="00C2239A" w:rsidRDefault="00C2239A" w:rsidP="0015011B">
      <w:pPr>
        <w:pStyle w:val="Standard"/>
        <w:tabs>
          <w:tab w:val="left" w:pos="5245"/>
        </w:tabs>
        <w:jc w:val="center"/>
        <w:rPr>
          <w:rFonts w:ascii="Times New Roman" w:hAnsi="Times New Roman" w:cs="Times New Roman"/>
        </w:rPr>
      </w:pPr>
    </w:p>
    <w:p w:rsidR="00C2239A" w:rsidRDefault="00C2239A" w:rsidP="000F6FE8">
      <w:pPr>
        <w:pStyle w:val="Standard"/>
        <w:jc w:val="center"/>
        <w:rPr>
          <w:rFonts w:ascii="Times New Roman" w:hAnsi="Times New Roman" w:cs="Times New Roman"/>
        </w:rPr>
      </w:pPr>
    </w:p>
    <w:p w:rsidR="00C2239A" w:rsidRDefault="00C2239A" w:rsidP="00C74F9F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C2239A" w:rsidRDefault="00C2239A" w:rsidP="00C74F9F">
      <w:pPr>
        <w:pStyle w:val="PreformattedText"/>
        <w:jc w:val="center"/>
        <w:rPr>
          <w:rFonts w:cs="Times New Roman"/>
        </w:rPr>
      </w:pPr>
      <w:bookmarkStart w:id="18" w:name="p203"/>
      <w:bookmarkEnd w:id="18"/>
      <w:r>
        <w:rPr>
          <w:rFonts w:ascii="Times New Roman" w:hAnsi="Times New Roman" w:cs="Times New Roman"/>
          <w:sz w:val="24"/>
          <w:szCs w:val="24"/>
        </w:rPr>
        <w:t>О РЕЗУЛЬТАТАХ ПРОВЕДЕНИЯ ИНВЕНТАРИЗАЦИИ КЛАДБИЩ И МЕСТ</w:t>
      </w:r>
    </w:p>
    <w:p w:rsidR="00C2239A" w:rsidRDefault="00C2239A" w:rsidP="00C74F9F">
      <w:pPr>
        <w:pStyle w:val="PreformattedText"/>
        <w:jc w:val="center"/>
        <w:rPr>
          <w:rFonts w:cs="Times New Roman"/>
        </w:rPr>
      </w:pPr>
      <w:bookmarkStart w:id="19" w:name="p204"/>
      <w:bookmarkEnd w:id="19"/>
      <w:r>
        <w:rPr>
          <w:rFonts w:ascii="Times New Roman" w:hAnsi="Times New Roman" w:cs="Times New Roman"/>
          <w:sz w:val="24"/>
          <w:szCs w:val="24"/>
        </w:rPr>
        <w:t>ЗАХОРОНЕНИЙ НА НИХ</w:t>
      </w:r>
    </w:p>
    <w:p w:rsidR="00C2239A" w:rsidRDefault="00C2239A" w:rsidP="00821CC0">
      <w:pPr>
        <w:pStyle w:val="PreformattedText"/>
        <w:jc w:val="center"/>
        <w:rPr>
          <w:rFonts w:cs="Times New Roman"/>
        </w:rPr>
      </w:pPr>
      <w:bookmarkStart w:id="20" w:name="p205"/>
      <w:bookmarkEnd w:id="20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C2239A" w:rsidRDefault="00C2239A" w:rsidP="00821CC0">
      <w:pPr>
        <w:pStyle w:val="PreformattedText"/>
        <w:spacing w:after="283"/>
        <w:jc w:val="center"/>
        <w:rPr>
          <w:rFonts w:cs="Times New Roman"/>
        </w:rPr>
      </w:pPr>
      <w:bookmarkStart w:id="21" w:name="p206"/>
      <w:bookmarkEnd w:id="21"/>
      <w:r>
        <w:rPr>
          <w:rFonts w:ascii="Times New Roman" w:hAnsi="Times New Roman" w:cs="Times New Roman"/>
          <w:sz w:val="24"/>
          <w:szCs w:val="24"/>
        </w:rPr>
        <w:t>(название кладбища, место его расположения)</w:t>
      </w:r>
    </w:p>
    <w:p w:rsidR="00C2239A" w:rsidRDefault="00C2239A" w:rsidP="00821CC0">
      <w:pPr>
        <w:pStyle w:val="PreformattedText"/>
        <w:tabs>
          <w:tab w:val="left" w:pos="709"/>
        </w:tabs>
        <w:rPr>
          <w:rFonts w:cs="Times New Roman"/>
        </w:rPr>
      </w:pPr>
      <w:bookmarkStart w:id="22" w:name="p207"/>
      <w:bookmarkStart w:id="23" w:name="p208"/>
      <w:bookmarkEnd w:id="22"/>
      <w:bookmarkEnd w:id="23"/>
      <w:r>
        <w:rPr>
          <w:rFonts w:cs="Times New Roman"/>
        </w:rPr>
        <w:tab/>
      </w:r>
    </w:p>
    <w:p w:rsidR="00C2239A" w:rsidRDefault="00C2239A" w:rsidP="00821CC0">
      <w:pPr>
        <w:pStyle w:val="PreformattedText"/>
        <w:tabs>
          <w:tab w:val="left" w:pos="709"/>
        </w:tabs>
        <w:rPr>
          <w:rFonts w:cs="Times New Roman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В ходе проведения инвентаризации кладбищ и мест захоронений на них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24" w:name="p209"/>
      <w:bookmarkEnd w:id="24"/>
      <w:r>
        <w:rPr>
          <w:rFonts w:ascii="Times New Roman" w:hAnsi="Times New Roman" w:cs="Times New Roman"/>
          <w:sz w:val="24"/>
          <w:szCs w:val="24"/>
        </w:rPr>
        <w:t>комиссией в составе ___________________________________________________________________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25" w:name="p210"/>
      <w:bookmarkEnd w:id="25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26" w:name="p211"/>
      <w:bookmarkEnd w:id="26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27" w:name="p212"/>
      <w:bookmarkEnd w:id="27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28" w:name="p213"/>
      <w:bookmarkEnd w:id="28"/>
      <w:r>
        <w:rPr>
          <w:rFonts w:ascii="Times New Roman" w:hAnsi="Times New Roman" w:cs="Times New Roman"/>
          <w:sz w:val="24"/>
          <w:szCs w:val="24"/>
        </w:rPr>
        <w:t>выявлено:____________________________________________________________________________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29" w:name="p214"/>
      <w:bookmarkEnd w:id="29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30" w:name="p215"/>
      <w:bookmarkEnd w:id="30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bookmarkStart w:id="31" w:name="p216"/>
      <w:bookmarkEnd w:id="31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32" w:name="p217"/>
      <w:bookmarkEnd w:id="32"/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</w:p>
    <w:p w:rsidR="00C2239A" w:rsidRDefault="00C2239A" w:rsidP="000F6FE8">
      <w:pPr>
        <w:pStyle w:val="Preformatted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_______________________________________________________________</w:t>
      </w:r>
    </w:p>
    <w:p w:rsidR="00C2239A" w:rsidRDefault="00C2239A" w:rsidP="00821CC0">
      <w:pPr>
        <w:pStyle w:val="PreformattedText"/>
        <w:tabs>
          <w:tab w:val="left" w:pos="3686"/>
          <w:tab w:val="left" w:pos="3828"/>
        </w:tabs>
        <w:rPr>
          <w:rFonts w:cs="Times New Roman"/>
        </w:rPr>
      </w:pPr>
      <w:bookmarkStart w:id="33" w:name="p218"/>
      <w:bookmarkEnd w:id="33"/>
      <w:r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34" w:name="p219"/>
      <w:bookmarkEnd w:id="34"/>
    </w:p>
    <w:p w:rsidR="00C2239A" w:rsidRDefault="00C2239A" w:rsidP="000F6FE8">
      <w:pPr>
        <w:pStyle w:val="PreformattedText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_____________________________________________________________________</w:t>
      </w:r>
    </w:p>
    <w:p w:rsidR="00C2239A" w:rsidRDefault="00C2239A" w:rsidP="00821CC0">
      <w:pPr>
        <w:pStyle w:val="PreformattedText"/>
        <w:tabs>
          <w:tab w:val="left" w:pos="3969"/>
        </w:tabs>
        <w:rPr>
          <w:rFonts w:cs="Times New Roman"/>
        </w:rPr>
      </w:pPr>
      <w:bookmarkStart w:id="35" w:name="p220"/>
      <w:bookmarkEnd w:id="35"/>
      <w:r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36" w:name="p221"/>
      <w:bookmarkEnd w:id="36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37" w:name="p222"/>
      <w:bookmarkEnd w:id="37"/>
      <w:r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C2239A" w:rsidRDefault="00C2239A" w:rsidP="000F6FE8">
      <w:pPr>
        <w:pStyle w:val="PreformattedText"/>
        <w:rPr>
          <w:rFonts w:cs="Times New Roman"/>
        </w:rPr>
      </w:pPr>
      <w:bookmarkStart w:id="38" w:name="p223"/>
      <w:bookmarkEnd w:id="38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C2239A" w:rsidRDefault="00C2239A" w:rsidP="00821CC0">
      <w:pPr>
        <w:pStyle w:val="PreformattedText"/>
        <w:tabs>
          <w:tab w:val="left" w:pos="1843"/>
          <w:tab w:val="left" w:pos="3969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39" w:name="p224"/>
      <w:bookmarkEnd w:id="39"/>
      <w:r>
        <w:rPr>
          <w:rFonts w:ascii="Times New Roman" w:hAnsi="Times New Roman" w:cs="Times New Roman"/>
          <w:sz w:val="24"/>
          <w:szCs w:val="24"/>
        </w:rPr>
        <w:t xml:space="preserve"> (должность, подпись, расшифровка подписи)</w:t>
      </w:r>
    </w:p>
    <w:p w:rsidR="00C2239A" w:rsidRDefault="00C2239A" w:rsidP="000F6FE8">
      <w:pPr>
        <w:pStyle w:val="Heading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jc w:val="center"/>
      </w:pPr>
    </w:p>
    <w:sectPr w:rsidR="00C2239A" w:rsidSect="000F6FE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iberation Mono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27560"/>
    <w:rsid w:val="00041325"/>
    <w:rsid w:val="00046B15"/>
    <w:rsid w:val="00087F5A"/>
    <w:rsid w:val="000971CA"/>
    <w:rsid w:val="000C4305"/>
    <w:rsid w:val="000C7397"/>
    <w:rsid w:val="000D5DD5"/>
    <w:rsid w:val="000F6FE8"/>
    <w:rsid w:val="0015011B"/>
    <w:rsid w:val="00162169"/>
    <w:rsid w:val="001715C1"/>
    <w:rsid w:val="00194B04"/>
    <w:rsid w:val="001A3765"/>
    <w:rsid w:val="00215A8D"/>
    <w:rsid w:val="00230358"/>
    <w:rsid w:val="002636C9"/>
    <w:rsid w:val="00266A93"/>
    <w:rsid w:val="00280507"/>
    <w:rsid w:val="00292A7F"/>
    <w:rsid w:val="002A608A"/>
    <w:rsid w:val="002B2078"/>
    <w:rsid w:val="002C3981"/>
    <w:rsid w:val="00301DA5"/>
    <w:rsid w:val="0031186F"/>
    <w:rsid w:val="003149CF"/>
    <w:rsid w:val="003209B5"/>
    <w:rsid w:val="003A04B6"/>
    <w:rsid w:val="003D3182"/>
    <w:rsid w:val="003F0D01"/>
    <w:rsid w:val="00421F87"/>
    <w:rsid w:val="00431A7D"/>
    <w:rsid w:val="0044332D"/>
    <w:rsid w:val="004606FD"/>
    <w:rsid w:val="00466FC0"/>
    <w:rsid w:val="004821A3"/>
    <w:rsid w:val="00491193"/>
    <w:rsid w:val="005A19B1"/>
    <w:rsid w:val="005A3550"/>
    <w:rsid w:val="00603538"/>
    <w:rsid w:val="00603891"/>
    <w:rsid w:val="00606568"/>
    <w:rsid w:val="00630855"/>
    <w:rsid w:val="00632D8E"/>
    <w:rsid w:val="006937C6"/>
    <w:rsid w:val="006B3CEF"/>
    <w:rsid w:val="006D3280"/>
    <w:rsid w:val="006D5358"/>
    <w:rsid w:val="006E5C27"/>
    <w:rsid w:val="007201CE"/>
    <w:rsid w:val="007579F5"/>
    <w:rsid w:val="00757B8A"/>
    <w:rsid w:val="00770641"/>
    <w:rsid w:val="00780F51"/>
    <w:rsid w:val="007A1468"/>
    <w:rsid w:val="007A5FDA"/>
    <w:rsid w:val="007C2645"/>
    <w:rsid w:val="007C3146"/>
    <w:rsid w:val="007E3CD6"/>
    <w:rsid w:val="00807F26"/>
    <w:rsid w:val="00821CC0"/>
    <w:rsid w:val="008664D5"/>
    <w:rsid w:val="0089170F"/>
    <w:rsid w:val="008E3EAF"/>
    <w:rsid w:val="009062DB"/>
    <w:rsid w:val="00917796"/>
    <w:rsid w:val="00953D1E"/>
    <w:rsid w:val="00956FE6"/>
    <w:rsid w:val="00970E30"/>
    <w:rsid w:val="00972454"/>
    <w:rsid w:val="00983660"/>
    <w:rsid w:val="009B7971"/>
    <w:rsid w:val="009C19AD"/>
    <w:rsid w:val="009C7349"/>
    <w:rsid w:val="009D3B80"/>
    <w:rsid w:val="009F685E"/>
    <w:rsid w:val="00A0495D"/>
    <w:rsid w:val="00A07A66"/>
    <w:rsid w:val="00A15903"/>
    <w:rsid w:val="00A15D47"/>
    <w:rsid w:val="00A30C26"/>
    <w:rsid w:val="00A73557"/>
    <w:rsid w:val="00A73B5C"/>
    <w:rsid w:val="00A74AE6"/>
    <w:rsid w:val="00A77082"/>
    <w:rsid w:val="00AE4D10"/>
    <w:rsid w:val="00AF2069"/>
    <w:rsid w:val="00B233D0"/>
    <w:rsid w:val="00B27EED"/>
    <w:rsid w:val="00B61243"/>
    <w:rsid w:val="00B826BB"/>
    <w:rsid w:val="00BA0E03"/>
    <w:rsid w:val="00BE1A86"/>
    <w:rsid w:val="00BF37F3"/>
    <w:rsid w:val="00BF69F4"/>
    <w:rsid w:val="00C2239A"/>
    <w:rsid w:val="00C5082E"/>
    <w:rsid w:val="00C66787"/>
    <w:rsid w:val="00C74F9F"/>
    <w:rsid w:val="00C944AB"/>
    <w:rsid w:val="00CA4C14"/>
    <w:rsid w:val="00CB2E77"/>
    <w:rsid w:val="00CD640B"/>
    <w:rsid w:val="00CF02B2"/>
    <w:rsid w:val="00D05CBA"/>
    <w:rsid w:val="00D20E76"/>
    <w:rsid w:val="00D22B91"/>
    <w:rsid w:val="00D3581A"/>
    <w:rsid w:val="00D46A64"/>
    <w:rsid w:val="00D479D8"/>
    <w:rsid w:val="00D57C34"/>
    <w:rsid w:val="00D91FB5"/>
    <w:rsid w:val="00DA076E"/>
    <w:rsid w:val="00DC416C"/>
    <w:rsid w:val="00DF446D"/>
    <w:rsid w:val="00E52AE9"/>
    <w:rsid w:val="00E63ABB"/>
    <w:rsid w:val="00E81E83"/>
    <w:rsid w:val="00E91603"/>
    <w:rsid w:val="00E91B7E"/>
    <w:rsid w:val="00E9593B"/>
    <w:rsid w:val="00EB5856"/>
    <w:rsid w:val="00EB5D36"/>
    <w:rsid w:val="00EF45ED"/>
    <w:rsid w:val="00F21B99"/>
    <w:rsid w:val="00F21CA9"/>
    <w:rsid w:val="00F42582"/>
    <w:rsid w:val="00F6201E"/>
    <w:rsid w:val="00F76B4A"/>
    <w:rsid w:val="00FD0F0D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</w:rPr>
  </w:style>
  <w:style w:type="table" w:styleId="TableGrid">
    <w:name w:val="Table Grid"/>
    <w:basedOn w:val="TableNormal"/>
    <w:uiPriority w:val="99"/>
    <w:rsid w:val="007579F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0F6FE8"/>
    <w:pPr>
      <w:suppressAutoHyphens/>
      <w:autoSpaceDN w:val="0"/>
      <w:textAlignment w:val="baseline"/>
    </w:pPr>
    <w:rPr>
      <w:rFonts w:ascii="Liberation Serif" w:eastAsia="NSimSun" w:hAnsi="Liberation Serif" w:cs="Liberation Serif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rsid w:val="000F6FE8"/>
    <w:pPr>
      <w:spacing w:after="140" w:line="276" w:lineRule="auto"/>
    </w:pPr>
  </w:style>
  <w:style w:type="paragraph" w:customStyle="1" w:styleId="TableContents">
    <w:name w:val="Table Contents"/>
    <w:basedOn w:val="Standard"/>
    <w:uiPriority w:val="99"/>
    <w:rsid w:val="000F6FE8"/>
    <w:pPr>
      <w:widowControl w:val="0"/>
      <w:suppressLineNumbers/>
    </w:pPr>
  </w:style>
  <w:style w:type="paragraph" w:customStyle="1" w:styleId="PreformattedText">
    <w:name w:val="Preformatted Text"/>
    <w:basedOn w:val="Standard"/>
    <w:uiPriority w:val="99"/>
    <w:rsid w:val="000F6FE8"/>
    <w:rPr>
      <w:rFonts w:ascii="Liberation Mono" w:hAnsi="Liberation Mono" w:cs="Liberation Mono"/>
      <w:sz w:val="20"/>
      <w:szCs w:val="20"/>
    </w:rPr>
  </w:style>
  <w:style w:type="character" w:styleId="Hyperlink">
    <w:name w:val="Hyperlink"/>
    <w:basedOn w:val="DefaultParagraphFont"/>
    <w:uiPriority w:val="99"/>
    <w:rsid w:val="00EB5D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9573&amp;date=04.07.20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3&amp;n=363893&amp;date=15.05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9194&amp;date=15.05.2023" TargetMode="External"/><Relationship Id="rId5" Type="http://schemas.openxmlformats.org/officeDocument/2006/relationships/hyperlink" Target="https://login.consultant.ru/link/?req=doc&amp;base=LAW&amp;n=439194&amp;date=15.05.202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237</TotalTime>
  <Pages>8</Pages>
  <Words>2511</Words>
  <Characters>14314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Лосева Е.Ю.</cp:lastModifiedBy>
  <cp:revision>23</cp:revision>
  <cp:lastPrinted>2018-01-23T13:56:00Z</cp:lastPrinted>
  <dcterms:created xsi:type="dcterms:W3CDTF">2020-10-27T14:52:00Z</dcterms:created>
  <dcterms:modified xsi:type="dcterms:W3CDTF">2023-09-01T13:02:00Z</dcterms:modified>
</cp:coreProperties>
</file>